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6AD" w:rsidRPr="009246AD" w:rsidRDefault="009246AD" w:rsidP="009246A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ОТЧЕТ</w:t>
      </w:r>
    </w:p>
    <w:p w:rsidR="009246AD" w:rsidRPr="009246AD" w:rsidRDefault="009246AD" w:rsidP="009246A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главы Хохол-Тростянского сельского поселения</w:t>
      </w:r>
    </w:p>
    <w:p w:rsidR="009246AD" w:rsidRPr="009246AD" w:rsidRDefault="009246AD" w:rsidP="009246A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Острогожского муниципального района за 2020 год и перспективах развития на 2021 год</w:t>
      </w:r>
    </w:p>
    <w:p w:rsidR="009246AD" w:rsidRPr="009246AD" w:rsidRDefault="009246AD" w:rsidP="009246A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246AD">
        <w:rPr>
          <w:rFonts w:ascii="Times New Roman" w:eastAsia="Times New Roman" w:hAnsi="Times New Roman" w:cs="Times New Roman"/>
          <w:color w:val="212121"/>
          <w:sz w:val="21"/>
          <w:szCs w:val="21"/>
          <w:lang w:eastAsia="ru-RU"/>
        </w:rPr>
        <w:t> </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территории поселения; освещение улиц; работа по предупреждению и ликвидации последствий чрезвычайных ситуаций, обеспечение первичных мер пожарной безопасности и многое другое. Эти полномочия осуществляются путем организации повседневной работы администрации поселения, подготовки нормативных документов, осуществления личного приема граждан главой администрации поселения и специалистами, рассмотрения письменных и устных обращений.</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Общая площадь земель сельского поселения – 5 тысяч га, в том числе земли населенных пунктов –   276 га; земли сельскохозяйственного назначения – 4 тысячи га.  Невостребованных земельных долей – нет.</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На территории сельского поселения работают объекты социальной сферы: МКОУ Хохол-Тростянская ООШ, МКУК «Хохол-Тростянский СКДЦ», библиотека, фельдшерско-акушерский пункт, отделение почтовой связи, сберкасса, 1 магазин РАЙПО.</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На территории сельского поселения находятся сельскохозяйственные предприятия:</w:t>
      </w:r>
    </w:p>
    <w:p w:rsidR="009246AD" w:rsidRPr="009246AD" w:rsidRDefault="009246AD" w:rsidP="009246AD">
      <w:pPr>
        <w:numPr>
          <w:ilvl w:val="0"/>
          <w:numId w:val="1"/>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ООО «Агро-Острогожск»</w:t>
      </w:r>
    </w:p>
    <w:p w:rsidR="009246AD" w:rsidRPr="009246AD" w:rsidRDefault="009246AD" w:rsidP="009246AD">
      <w:pPr>
        <w:numPr>
          <w:ilvl w:val="0"/>
          <w:numId w:val="1"/>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ООО «Донской Бекон»</w:t>
      </w:r>
    </w:p>
    <w:p w:rsidR="009246AD" w:rsidRPr="009246AD" w:rsidRDefault="009246AD" w:rsidP="009246AD">
      <w:pPr>
        <w:numPr>
          <w:ilvl w:val="0"/>
          <w:numId w:val="1"/>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ООО «Хохол-Тростянка»</w:t>
      </w:r>
    </w:p>
    <w:p w:rsidR="009246AD" w:rsidRPr="009246AD" w:rsidRDefault="009246AD" w:rsidP="009246AD">
      <w:pPr>
        <w:numPr>
          <w:ilvl w:val="0"/>
          <w:numId w:val="1"/>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Свинокомплекс «Тростянский»</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Численность населения сельского поселения по состоянию на 01.01.2021 года составляет 532 человек.</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Фактически за 2020 год в бюджет сельского поселения поступило 4648019,73 рублей. Из них собственных доходов 1598575,71 рублей, что составляет 34,4% от общего поступления доходов, в том числе:</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 земельный налог 1073382,71 руб. или 67,15 % в структуре собственных доходов,</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 налог на имущество -1393,31 тыс. руб.,</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 НДФЛ 393355,01 руб. или 24,61 % в структуре собственных доходов,</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 арендная плата 106350,00 руб. или 6,65 % в структуре собственных доходов,</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 госпошлина за совершение нотариальных действий 1500 руб. или 0,09 % в структуре собственных доходов.</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В 2020 году поселении проводились следующие работы и мероприятия:</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За счет средств, выделенных областным бюджетом в сумме 1845,3 тыс. рублей и собственных средств в сумме 1,8 тыс.рублей отремонтирован участок дороги по пер. Мира протяженностью 0,152 км (площадью 2950 кв.м). Выполнен ямочный ремонт дороги по ул. Буденного, пер. Колхозный, ул. Чкалова, ул. Шевченко площадью 694 кв.м на сумму 448,3 тыс.руб.. Регулярно проводилась чистка дорог от снега и обкашивание обочин дорог. Помощь в выделении техники оказывало сельхозпредприятие ООО "Агро-Острогожск".</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В течение года постоянно проводились работы по ремонту и поддержанию в рабочем состоянии водопровода. Проводился ремонт водозаборных колонок и устранялись порывы основных магистралей. На ремонт водопровода в 2020 году затрачено денежных средств в сумме 26,0 тыс. рублей.</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lastRenderedPageBreak/>
        <w:t>Уличное освещение поддерживалось в рабочем состоянии. Все лампы заменены на светодиодные мощностью 30-40 вт. На сегодняшний день установлено 92 светильника и 7 щитов учета.</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По просьбе Совета ветеранов организацией ООО "Агро-Острогожск» была оказана спонсорская помощь – подарено резиновое покрытие на сумму 21,4 тыс.руб. для занятия на тренажерах в сельском Доме культуры.</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В ноябре была установлена мемориальная плита на воинском захоронении № 613 с установленными именами погибших в 1943 году летчиков экипажа самолета Пе-2.</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В течение года администрация уделяла большое внимание благоустройству и наведению санитарного порядка в поселении. Регулярно проводились субботники по наведению порядка. К общественным работам через службу занятости был привлечен один работник. Поддерживался порядок на кладбище и святом источнике Рождества пресвятой Богородицы.</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В этом году организован сбор и вывоз твердых коммунальных отходов региональным оператором.</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Был согласован новый маршрут движения школьного автобуса по ул. Шевченко. Для этого были установлены 2 остановочные площадки и дорожные знаки на сумму 26,1 тыс. рублей, также по этой улице были вырублены деревья по обочинам дороги на сумму 69,2 тыс. рублей.</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Был устранен порыв и положена новая ветка теплотрассы на сумму 112,3 тыс. рублей.</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Проблемные вопросы сельского поселения на 2021 год:</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1. Газификация улиц Чкалова, части улиц Ворошилова и Шевченко.</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2. Качество связи и интернета.</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3. Ремонт водопровода.</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4. Установка контейнерных площадок</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Задачи которые ставит перед собой администрация в 2021 году:</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 создание условий для максимального привлечения доходов в бюджет поселения;</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 благоустройство села, наведение санитарного порядка;</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 ликвидация несанкционированных свалок;</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 газификация улиц Ворошилова и Чкалова;</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 ремонт дорог местного значения;</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 продолжение работ по ремонту водопровода;</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 благоустройство сквера (участие в конкурсе ТОС – февраль 2021 г.);</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 продолжение реконструкции уличного освещения, установка фонарей до нормы, двух щитов учета и недостающего фонарного провода (2021 году планируется дополнительно установить по ул. Чкалова 6 фонарей);</w:t>
      </w:r>
    </w:p>
    <w:p w:rsidR="009246AD" w:rsidRPr="009246AD" w:rsidRDefault="009246AD" w:rsidP="009246A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246AD">
        <w:rPr>
          <w:rFonts w:ascii="Arial" w:eastAsia="Times New Roman" w:hAnsi="Arial" w:cs="Arial"/>
          <w:color w:val="212121"/>
          <w:sz w:val="24"/>
          <w:szCs w:val="24"/>
          <w:lang w:eastAsia="ru-RU"/>
        </w:rPr>
        <w:t>- оказывать максимально возможную помощь жителям поселения в решении возникших проблем.</w:t>
      </w:r>
    </w:p>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6713"/>
    <w:multiLevelType w:val="multilevel"/>
    <w:tmpl w:val="2B525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A8B"/>
    <w:rsid w:val="00784A8B"/>
    <w:rsid w:val="009246AD"/>
    <w:rsid w:val="00D0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0DC75-ACE5-48FC-ADE8-6DA8F641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46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80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2024-04-22T10:23:00Z</dcterms:created>
  <dcterms:modified xsi:type="dcterms:W3CDTF">2024-04-22T10:23:00Z</dcterms:modified>
</cp:coreProperties>
</file>