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30" w:rsidRPr="00A769A7" w:rsidRDefault="00283330" w:rsidP="0028333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769A7">
        <w:rPr>
          <w:rFonts w:ascii="Times New Roman" w:hAnsi="Times New Roman"/>
          <w:sz w:val="24"/>
          <w:szCs w:val="24"/>
        </w:rPr>
        <w:t>При обращении за муниципальными услугами заявитель предъявляет документ, удостоверяющего личность заявителя. Представитель заявителя предъявляет документ, удостоверяющий личность, и документ, подтверждающий его полномочия на представление интересов заявителя.</w:t>
      </w:r>
    </w:p>
    <w:p w:rsidR="00283330" w:rsidRPr="0064492F" w:rsidRDefault="00283330" w:rsidP="00283330">
      <w:pPr>
        <w:pStyle w:val="a3"/>
        <w:ind w:firstLine="567"/>
        <w:jc w:val="center"/>
        <w:rPr>
          <w:rFonts w:cs="Arial"/>
          <w:b/>
          <w:sz w:val="24"/>
          <w:szCs w:val="24"/>
        </w:rPr>
      </w:pPr>
      <w:r w:rsidRPr="0064492F">
        <w:rPr>
          <w:rFonts w:cs="Arial"/>
          <w:b/>
          <w:sz w:val="24"/>
          <w:szCs w:val="24"/>
        </w:rPr>
        <w:t>Исчерпывающий перечень документов,</w:t>
      </w:r>
    </w:p>
    <w:p w:rsidR="00283330" w:rsidRPr="0064492F" w:rsidRDefault="00D270F7" w:rsidP="00283330">
      <w:pPr>
        <w:pStyle w:val="a3"/>
        <w:ind w:firstLine="567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необходимых для ГПЗУ</w:t>
      </w:r>
      <w:r w:rsidR="00283330" w:rsidRPr="0064492F">
        <w:rPr>
          <w:rFonts w:cs="Arial"/>
          <w:b/>
          <w:sz w:val="24"/>
          <w:szCs w:val="24"/>
        </w:rPr>
        <w:t xml:space="preserve">, </w:t>
      </w:r>
    </w:p>
    <w:p w:rsidR="00283330" w:rsidRDefault="00283330" w:rsidP="0028333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4492F">
        <w:rPr>
          <w:rFonts w:cs="Arial"/>
          <w:b/>
        </w:rPr>
        <w:t>подлежащих представлению заявителем:</w:t>
      </w:r>
    </w:p>
    <w:p w:rsidR="003D0976" w:rsidRPr="00D51BA1" w:rsidRDefault="00283330" w:rsidP="003D0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0976" w:rsidRPr="00D51BA1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 на земельный участок или </w:t>
      </w:r>
      <w:r w:rsidR="003D0976" w:rsidRPr="00D51BA1">
        <w:rPr>
          <w:rFonts w:ascii="Times New Roman" w:hAnsi="Times New Roman" w:cs="Times New Roman"/>
          <w:sz w:val="28"/>
          <w:szCs w:val="28"/>
          <w:lang w:eastAsia="ru-RU"/>
        </w:rPr>
        <w:t>выписка из Единого г</w:t>
      </w:r>
      <w:r w:rsidR="003D0976">
        <w:rPr>
          <w:rFonts w:ascii="Times New Roman" w:hAnsi="Times New Roman" w:cs="Times New Roman"/>
          <w:sz w:val="28"/>
          <w:szCs w:val="28"/>
          <w:lang w:eastAsia="ru-RU"/>
        </w:rPr>
        <w:t>осударственного реестра недвижимости</w:t>
      </w:r>
      <w:r w:rsidR="003D0976" w:rsidRPr="00D51BA1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3D0976">
        <w:rPr>
          <w:rFonts w:ascii="Times New Roman" w:hAnsi="Times New Roman" w:cs="Times New Roman"/>
          <w:sz w:val="28"/>
          <w:szCs w:val="28"/>
          <w:lang w:eastAsia="ru-RU"/>
        </w:rPr>
        <w:t>б основных характеристиках и</w:t>
      </w:r>
      <w:r w:rsidR="003D0976" w:rsidRPr="00D51BA1">
        <w:rPr>
          <w:rFonts w:ascii="Times New Roman" w:hAnsi="Times New Roman" w:cs="Times New Roman"/>
          <w:sz w:val="28"/>
          <w:szCs w:val="28"/>
          <w:lang w:eastAsia="ru-RU"/>
        </w:rPr>
        <w:t xml:space="preserve"> зарегистрированных правах на объект недвижимости (земельный участок)</w:t>
      </w:r>
      <w:r w:rsidR="003D0976" w:rsidRPr="00D51BA1">
        <w:rPr>
          <w:rFonts w:ascii="Times New Roman" w:hAnsi="Times New Roman" w:cs="Times New Roman"/>
          <w:sz w:val="28"/>
          <w:szCs w:val="28"/>
        </w:rPr>
        <w:t>;</w:t>
      </w:r>
    </w:p>
    <w:p w:rsidR="003D0976" w:rsidRDefault="00283330" w:rsidP="003D0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976" w:rsidRPr="00D51BA1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 на объект недвижимости (объекты недвижимости), расположенные на земельном участке или в</w:t>
      </w:r>
      <w:r w:rsidR="003D0976" w:rsidRPr="00D51BA1">
        <w:rPr>
          <w:rFonts w:ascii="Times New Roman" w:hAnsi="Times New Roman" w:cs="Times New Roman"/>
          <w:sz w:val="28"/>
          <w:szCs w:val="28"/>
          <w:lang w:eastAsia="ru-RU"/>
        </w:rPr>
        <w:t xml:space="preserve">ыписка из Единого государственного реестра </w:t>
      </w:r>
      <w:r w:rsidR="003D0976">
        <w:rPr>
          <w:rFonts w:ascii="Times New Roman" w:hAnsi="Times New Roman" w:cs="Times New Roman"/>
          <w:sz w:val="28"/>
          <w:szCs w:val="28"/>
          <w:lang w:eastAsia="ru-RU"/>
        </w:rPr>
        <w:t>недвижимости</w:t>
      </w:r>
      <w:r w:rsidR="003D0976" w:rsidRPr="00D51BA1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3D0976">
        <w:rPr>
          <w:rFonts w:ascii="Times New Roman" w:hAnsi="Times New Roman" w:cs="Times New Roman"/>
          <w:sz w:val="28"/>
          <w:szCs w:val="28"/>
          <w:lang w:eastAsia="ru-RU"/>
        </w:rPr>
        <w:t>б основных характеристиках и</w:t>
      </w:r>
      <w:r w:rsidR="003D0976" w:rsidRPr="00D51BA1">
        <w:rPr>
          <w:rFonts w:ascii="Times New Roman" w:hAnsi="Times New Roman" w:cs="Times New Roman"/>
          <w:sz w:val="28"/>
          <w:szCs w:val="28"/>
          <w:lang w:eastAsia="ru-RU"/>
        </w:rPr>
        <w:t xml:space="preserve"> зарегистрированных правах на объект недвижимости (объекты недвижимости), расположенные на земельном участке</w:t>
      </w:r>
      <w:r w:rsidR="003D0976" w:rsidRPr="00D51BA1">
        <w:rPr>
          <w:rFonts w:ascii="Times New Roman" w:hAnsi="Times New Roman" w:cs="Times New Roman"/>
          <w:sz w:val="28"/>
          <w:szCs w:val="28"/>
        </w:rPr>
        <w:t>.</w:t>
      </w:r>
    </w:p>
    <w:p w:rsidR="00497E3A" w:rsidRDefault="00497E3A"/>
    <w:sectPr w:rsidR="00497E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C05" w:rsidRDefault="00224C05" w:rsidP="008E2FB8">
      <w:r>
        <w:separator/>
      </w:r>
    </w:p>
  </w:endnote>
  <w:endnote w:type="continuationSeparator" w:id="0">
    <w:p w:rsidR="00224C05" w:rsidRDefault="00224C05" w:rsidP="008E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B8" w:rsidRDefault="008E2FB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B8" w:rsidRDefault="008E2FB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B8" w:rsidRDefault="008E2F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C05" w:rsidRDefault="00224C05" w:rsidP="008E2FB8">
      <w:r>
        <w:separator/>
      </w:r>
    </w:p>
  </w:footnote>
  <w:footnote w:type="continuationSeparator" w:id="0">
    <w:p w:rsidR="00224C05" w:rsidRDefault="00224C05" w:rsidP="008E2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B8" w:rsidRDefault="008E2F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B8" w:rsidRPr="00AB65F6" w:rsidRDefault="008E2FB8" w:rsidP="004D77A4">
    <w:pPr>
      <w:pStyle w:val="a3"/>
      <w:jc w:val="right"/>
      <w:rPr>
        <w:i/>
        <w:sz w:val="20"/>
      </w:rPr>
    </w:pPr>
    <w:bookmarkStart w:id="0" w:name="_GoBack"/>
    <w:r w:rsidRPr="00AB65F6">
      <w:rPr>
        <w:i/>
        <w:sz w:val="20"/>
      </w:rPr>
      <w:t>Муниципальная услуга «</w:t>
    </w:r>
    <w:r w:rsidRPr="008E2FB8">
      <w:rPr>
        <w:i/>
        <w:sz w:val="20"/>
        <w:szCs w:val="20"/>
      </w:rPr>
      <w:t>Подготовка, утверждение и выдача градостроительных планов земельных участков, расположенных на территории поселения</w:t>
    </w:r>
    <w:r w:rsidRPr="00AB65F6">
      <w:rPr>
        <w:i/>
        <w:sz w:val="20"/>
      </w:rPr>
      <w:t xml:space="preserve">» </w:t>
    </w:r>
  </w:p>
  <w:p w:rsidR="008E2FB8" w:rsidRDefault="008E2FB8" w:rsidP="004D77A4">
    <w:pPr>
      <w:autoSpaceDE w:val="0"/>
      <w:autoSpaceDN w:val="0"/>
      <w:adjustRightInd w:val="0"/>
      <w:jc w:val="right"/>
      <w:rPr>
        <w:i/>
        <w:iCs/>
        <w:color w:val="000000"/>
        <w:sz w:val="20"/>
        <w:szCs w:val="20"/>
      </w:rPr>
    </w:pPr>
    <w:r>
      <w:rPr>
        <w:i/>
        <w:sz w:val="20"/>
      </w:rPr>
      <w:t xml:space="preserve">    (а</w:t>
    </w:r>
    <w:r w:rsidRPr="00AB65F6">
      <w:rPr>
        <w:i/>
        <w:sz w:val="20"/>
      </w:rPr>
      <w:t>дминистративный регламент утв. пост</w:t>
    </w:r>
    <w:proofErr w:type="gramStart"/>
    <w:r w:rsidRPr="00AB65F6">
      <w:rPr>
        <w:i/>
        <w:sz w:val="20"/>
      </w:rPr>
      <w:t>.</w:t>
    </w:r>
    <w:proofErr w:type="gramEnd"/>
    <w:r w:rsidRPr="00AB65F6">
      <w:rPr>
        <w:i/>
        <w:sz w:val="20"/>
      </w:rPr>
      <w:t xml:space="preserve"> </w:t>
    </w:r>
    <w:proofErr w:type="gramStart"/>
    <w:r w:rsidRPr="008E2FB8">
      <w:rPr>
        <w:rFonts w:asciiTheme="minorHAnsi" w:hAnsiTheme="minorHAnsi"/>
        <w:i/>
        <w:sz w:val="20"/>
        <w:szCs w:val="20"/>
      </w:rPr>
      <w:t>о</w:t>
    </w:r>
    <w:proofErr w:type="gramEnd"/>
    <w:r w:rsidRPr="008E2FB8">
      <w:rPr>
        <w:rFonts w:asciiTheme="minorHAnsi" w:hAnsiTheme="minorHAnsi"/>
        <w:i/>
        <w:sz w:val="20"/>
        <w:szCs w:val="20"/>
      </w:rPr>
      <w:t>т 18.05.2016  № 457</w:t>
    </w:r>
  </w:p>
  <w:p w:rsidR="004D77A4" w:rsidRDefault="004D77A4" w:rsidP="004D77A4">
    <w:pPr>
      <w:jc w:val="right"/>
      <w:rPr>
        <w:i/>
        <w:iCs/>
        <w:color w:val="000000"/>
        <w:sz w:val="20"/>
        <w:szCs w:val="20"/>
      </w:rPr>
    </w:pPr>
    <w:r>
      <w:rPr>
        <w:i/>
        <w:iCs/>
        <w:color w:val="000000"/>
        <w:sz w:val="20"/>
        <w:szCs w:val="20"/>
      </w:rPr>
      <w:t xml:space="preserve">                                                                      </w:t>
    </w:r>
    <w:r w:rsidR="008E2FB8" w:rsidRPr="00131822">
      <w:rPr>
        <w:i/>
        <w:iCs/>
        <w:color w:val="000000"/>
        <w:sz w:val="20"/>
        <w:szCs w:val="20"/>
      </w:rPr>
      <w:t>(в ред. пост</w:t>
    </w:r>
    <w:proofErr w:type="gramStart"/>
    <w:r>
      <w:rPr>
        <w:i/>
        <w:iCs/>
        <w:color w:val="000000"/>
        <w:sz w:val="20"/>
        <w:szCs w:val="20"/>
      </w:rPr>
      <w:t>.</w:t>
    </w:r>
    <w:proofErr w:type="gramEnd"/>
    <w:r w:rsidRPr="004D77A4">
      <w:rPr>
        <w:sz w:val="18"/>
        <w:szCs w:val="18"/>
      </w:rPr>
      <w:t xml:space="preserve"> </w:t>
    </w:r>
    <w:proofErr w:type="gramStart"/>
    <w:r w:rsidRPr="004D77A4">
      <w:rPr>
        <w:rFonts w:asciiTheme="minorHAnsi" w:hAnsiTheme="minorHAnsi"/>
        <w:i/>
        <w:sz w:val="20"/>
        <w:szCs w:val="20"/>
      </w:rPr>
      <w:t>о</w:t>
    </w:r>
    <w:proofErr w:type="gramEnd"/>
    <w:r w:rsidRPr="004D77A4">
      <w:rPr>
        <w:rFonts w:asciiTheme="minorHAnsi" w:hAnsiTheme="minorHAnsi"/>
        <w:i/>
        <w:sz w:val="20"/>
        <w:szCs w:val="20"/>
      </w:rPr>
      <w:t xml:space="preserve">т </w:t>
    </w:r>
    <w:r w:rsidRPr="004D77A4">
      <w:rPr>
        <w:rFonts w:asciiTheme="minorHAnsi" w:hAnsiTheme="minorHAnsi"/>
        <w:i/>
        <w:sz w:val="20"/>
        <w:szCs w:val="20"/>
      </w:rPr>
      <w:t>03.04.2017г. № 342,</w:t>
    </w:r>
    <w:r>
      <w:rPr>
        <w:rFonts w:asciiTheme="minorHAnsi" w:hAnsiTheme="minorHAnsi"/>
        <w:i/>
        <w:sz w:val="20"/>
        <w:szCs w:val="20"/>
      </w:rPr>
      <w:t xml:space="preserve"> </w:t>
    </w:r>
    <w:r w:rsidRPr="004D77A4">
      <w:rPr>
        <w:rFonts w:asciiTheme="minorHAnsi" w:hAnsiTheme="minorHAnsi"/>
        <w:i/>
        <w:sz w:val="20"/>
        <w:szCs w:val="20"/>
      </w:rPr>
      <w:t>от 21.04.2017г. № 394</w:t>
    </w:r>
    <w:r w:rsidR="008E2FB8" w:rsidRPr="004D77A4">
      <w:rPr>
        <w:rFonts w:asciiTheme="minorHAnsi" w:hAnsiTheme="minorHAnsi"/>
        <w:i/>
        <w:iCs/>
        <w:color w:val="000000"/>
        <w:sz w:val="20"/>
        <w:szCs w:val="20"/>
      </w:rPr>
      <w:t>,</w:t>
    </w:r>
    <w:r w:rsidR="008E2FB8">
      <w:rPr>
        <w:i/>
        <w:iCs/>
        <w:color w:val="000000"/>
        <w:sz w:val="20"/>
        <w:szCs w:val="20"/>
      </w:rPr>
      <w:t xml:space="preserve"> </w:t>
    </w:r>
  </w:p>
  <w:p w:rsidR="008E2FB8" w:rsidRPr="004D77A4" w:rsidRDefault="004D77A4" w:rsidP="004D77A4">
    <w:pPr>
      <w:jc w:val="right"/>
      <w:rPr>
        <w:rFonts w:asciiTheme="minorHAnsi" w:hAnsiTheme="minorHAnsi"/>
        <w:i/>
        <w:sz w:val="20"/>
        <w:szCs w:val="20"/>
      </w:rPr>
    </w:pPr>
    <w:r>
      <w:rPr>
        <w:i/>
        <w:iCs/>
        <w:color w:val="000000"/>
        <w:sz w:val="20"/>
        <w:szCs w:val="20"/>
      </w:rPr>
      <w:t xml:space="preserve">                                         </w:t>
    </w:r>
    <w:r w:rsidR="00F202EE">
      <w:rPr>
        <w:i/>
        <w:iCs/>
        <w:color w:val="000000"/>
        <w:sz w:val="20"/>
        <w:szCs w:val="20"/>
      </w:rPr>
      <w:t>от 27.04.2018г. № 362</w:t>
    </w:r>
    <w:r w:rsidR="008E2FB8" w:rsidRPr="00131822">
      <w:rPr>
        <w:i/>
        <w:iCs/>
        <w:color w:val="000000"/>
        <w:sz w:val="20"/>
        <w:szCs w:val="20"/>
      </w:rPr>
      <w:t>)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B8" w:rsidRDefault="008E2F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F5"/>
    <w:rsid w:val="00224C05"/>
    <w:rsid w:val="00283330"/>
    <w:rsid w:val="003D0976"/>
    <w:rsid w:val="00497E3A"/>
    <w:rsid w:val="004D77A4"/>
    <w:rsid w:val="00704FF5"/>
    <w:rsid w:val="008E2FB8"/>
    <w:rsid w:val="00D270F7"/>
    <w:rsid w:val="00F2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3D09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D0976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28333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E2F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2F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3D09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D0976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28333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E2F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2F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Крюкова</dc:creator>
  <cp:keywords/>
  <dc:description/>
  <cp:lastModifiedBy>Ирина Николаевна Крюкова</cp:lastModifiedBy>
  <cp:revision>7</cp:revision>
  <dcterms:created xsi:type="dcterms:W3CDTF">2018-07-26T08:45:00Z</dcterms:created>
  <dcterms:modified xsi:type="dcterms:W3CDTF">2018-07-26T10:40:00Z</dcterms:modified>
</cp:coreProperties>
</file>