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2E" w:rsidRPr="00501F2E" w:rsidRDefault="00501F2E" w:rsidP="00501F2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proofErr w:type="spellStart"/>
      <w:r w:rsidRPr="00501F2E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Госуслуги</w:t>
      </w:r>
      <w:proofErr w:type="spellEnd"/>
      <w:r w:rsidRPr="00501F2E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 xml:space="preserve"> на страже вашей недвижимости: запретите сделки без участия собственника онлайн!</w:t>
      </w:r>
    </w:p>
    <w:p w:rsidR="00501F2E" w:rsidRPr="00501F2E" w:rsidRDefault="00501F2E" w:rsidP="00501F2E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01F2E">
        <w:rPr>
          <w:spacing w:val="6"/>
          <w:sz w:val="28"/>
          <w:szCs w:val="28"/>
        </w:rPr>
        <w:t>Государственные электронные сервисы расширяют возможности: теперь запрет на сделки без личного участия собственника можно оформить не только в окнах приема </w:t>
      </w:r>
      <w:r w:rsidRPr="00501F2E">
        <w:rPr>
          <w:rStyle w:val="a4"/>
          <w:spacing w:val="6"/>
          <w:sz w:val="28"/>
          <w:szCs w:val="28"/>
        </w:rPr>
        <w:t>центров «Мои Документы»</w:t>
      </w:r>
      <w:r w:rsidRPr="00501F2E">
        <w:rPr>
          <w:spacing w:val="6"/>
          <w:sz w:val="28"/>
          <w:szCs w:val="28"/>
        </w:rPr>
        <w:t>, но и онлайн </w:t>
      </w:r>
      <w:r w:rsidRPr="00501F2E">
        <w:rPr>
          <w:rStyle w:val="a4"/>
          <w:spacing w:val="6"/>
          <w:sz w:val="28"/>
          <w:szCs w:val="28"/>
        </w:rPr>
        <w:t xml:space="preserve">на портале </w:t>
      </w:r>
      <w:proofErr w:type="spellStart"/>
      <w:r w:rsidRPr="00501F2E">
        <w:rPr>
          <w:rStyle w:val="a4"/>
          <w:spacing w:val="6"/>
          <w:sz w:val="28"/>
          <w:szCs w:val="28"/>
        </w:rPr>
        <w:t>Госуслуг</w:t>
      </w:r>
      <w:proofErr w:type="spellEnd"/>
      <w:r w:rsidRPr="00501F2E">
        <w:rPr>
          <w:rStyle w:val="a4"/>
          <w:spacing w:val="6"/>
          <w:sz w:val="28"/>
          <w:szCs w:val="28"/>
        </w:rPr>
        <w:t>.</w:t>
      </w:r>
    </w:p>
    <w:p w:rsidR="00501F2E" w:rsidRPr="00501F2E" w:rsidRDefault="00501F2E" w:rsidP="00501F2E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01F2E">
        <w:rPr>
          <w:spacing w:val="6"/>
          <w:sz w:val="28"/>
          <w:szCs w:val="28"/>
        </w:rPr>
        <w:t xml:space="preserve">Оформление запрета поможет защитить правообладателя в случае потери документов или длительного отсутствия. Таким образом, продажа или дарение недвижимости будут возможны только в вашем личном присутствии в </w:t>
      </w:r>
      <w:proofErr w:type="spellStart"/>
      <w:r w:rsidRPr="00501F2E">
        <w:rPr>
          <w:spacing w:val="6"/>
          <w:sz w:val="28"/>
          <w:szCs w:val="28"/>
        </w:rPr>
        <w:t>Росреестре</w:t>
      </w:r>
      <w:proofErr w:type="spellEnd"/>
      <w:r w:rsidRPr="00501F2E">
        <w:rPr>
          <w:spacing w:val="6"/>
          <w:sz w:val="28"/>
          <w:szCs w:val="28"/>
        </w:rPr>
        <w:t xml:space="preserve"> или МФЦ, а по доверенности или через нотари</w:t>
      </w:r>
      <w:r>
        <w:rPr>
          <w:spacing w:val="6"/>
          <w:sz w:val="28"/>
          <w:szCs w:val="28"/>
        </w:rPr>
        <w:t>уса без вашего личного участия -</w:t>
      </w:r>
      <w:r w:rsidRPr="00501F2E">
        <w:rPr>
          <w:spacing w:val="6"/>
          <w:sz w:val="28"/>
          <w:szCs w:val="28"/>
        </w:rPr>
        <w:t xml:space="preserve"> нет.</w:t>
      </w:r>
    </w:p>
    <w:p w:rsidR="00501F2E" w:rsidRPr="00501F2E" w:rsidRDefault="00501F2E" w:rsidP="00501F2E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01F2E">
        <w:rPr>
          <w:spacing w:val="6"/>
          <w:sz w:val="28"/>
          <w:szCs w:val="28"/>
        </w:rPr>
        <w:t>Для подачи заявления используйте </w:t>
      </w:r>
      <w:hyperlink r:id="rId6" w:tgtFrame="_blank" w:history="1">
        <w:r w:rsidRPr="00501F2E">
          <w:rPr>
            <w:rStyle w:val="a5"/>
            <w:color w:val="auto"/>
            <w:spacing w:val="6"/>
            <w:sz w:val="28"/>
            <w:szCs w:val="28"/>
            <w:u w:val="none"/>
          </w:rPr>
          <w:t xml:space="preserve">специальный сервис на </w:t>
        </w:r>
        <w:proofErr w:type="spellStart"/>
        <w:r w:rsidRPr="00501F2E">
          <w:rPr>
            <w:rStyle w:val="a5"/>
            <w:color w:val="auto"/>
            <w:spacing w:val="6"/>
            <w:sz w:val="28"/>
            <w:szCs w:val="28"/>
            <w:u w:val="none"/>
          </w:rPr>
          <w:t>Госуслугах</w:t>
        </w:r>
        <w:proofErr w:type="spellEnd"/>
        <w:r w:rsidRPr="00501F2E">
          <w:rPr>
            <w:rStyle w:val="a5"/>
            <w:color w:val="auto"/>
            <w:spacing w:val="6"/>
            <w:sz w:val="28"/>
            <w:szCs w:val="28"/>
          </w:rPr>
          <w:t>.</w:t>
        </w:r>
      </w:hyperlink>
    </w:p>
    <w:p w:rsidR="00501F2E" w:rsidRPr="00501F2E" w:rsidRDefault="00501F2E" w:rsidP="00501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01F2E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Вам потребуются</w:t>
      </w:r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 данные паспорта, ИНН, кадастровый номер объекта недвижимости. Если данные есть в личном кабинете – они подтянутся автоматически.</w:t>
      </w:r>
    </w:p>
    <w:p w:rsidR="00501F2E" w:rsidRPr="00501F2E" w:rsidRDefault="00501F2E" w:rsidP="00501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Перед отправкой необходимо в течение 24 часов подписать заявление усиленной квалифицированной электронной подписью (УКЭП). Электронная подпись оформляется бесплатно </w:t>
      </w:r>
      <w:r w:rsidRPr="00501F2E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 приложении «</w:t>
      </w:r>
      <w:proofErr w:type="spellStart"/>
      <w:r w:rsidRPr="00501F2E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Госключ</w:t>
      </w:r>
      <w:proofErr w:type="spellEnd"/>
      <w:r w:rsidRPr="00501F2E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»</w:t>
      </w:r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501F2E" w:rsidRPr="00501F2E" w:rsidRDefault="00501F2E" w:rsidP="00501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Заявление рассматривается в течение 5 рабочих дней. Затем отметка о запрете на сделки с недвижимостью без личного участия появляется в ЕГРН, а в личный кабинет на </w:t>
      </w:r>
      <w:proofErr w:type="spellStart"/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приходит соответствующее уведомление.</w:t>
      </w:r>
    </w:p>
    <w:p w:rsidR="00501F2E" w:rsidRPr="00501F2E" w:rsidRDefault="00501F2E" w:rsidP="00501F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Снять этот з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апрет может только собственник -</w:t>
      </w:r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МФЦ или на </w:t>
      </w:r>
      <w:proofErr w:type="spellStart"/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501F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как самостоятельно, так и обратившись за помощью к специалистам секторов пользовательского сопровождения </w:t>
      </w:r>
      <w:r w:rsidRPr="00501F2E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центров «Мои Документы»</w:t>
      </w:r>
      <w:r w:rsidRPr="00296BCE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</w:t>
      </w:r>
    </w:p>
    <w:p w:rsidR="00D56A35" w:rsidRDefault="00D56A35">
      <w:bookmarkStart w:id="0" w:name="_GoBack"/>
      <w:bookmarkEnd w:id="0"/>
    </w:p>
    <w:sectPr w:rsidR="00D5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69D"/>
    <w:multiLevelType w:val="multilevel"/>
    <w:tmpl w:val="EFFE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1"/>
    <w:rsid w:val="00296BCE"/>
    <w:rsid w:val="00501F2E"/>
    <w:rsid w:val="00664921"/>
    <w:rsid w:val="00D5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F2E"/>
    <w:rPr>
      <w:b/>
      <w:bCs/>
    </w:rPr>
  </w:style>
  <w:style w:type="character" w:styleId="a5">
    <w:name w:val="Hyperlink"/>
    <w:basedOn w:val="a0"/>
    <w:uiPriority w:val="99"/>
    <w:semiHidden/>
    <w:unhideWhenUsed/>
    <w:rsid w:val="00501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F2E"/>
    <w:rPr>
      <w:b/>
      <w:bCs/>
    </w:rPr>
  </w:style>
  <w:style w:type="character" w:styleId="a5">
    <w:name w:val="Hyperlink"/>
    <w:basedOn w:val="a0"/>
    <w:uiPriority w:val="99"/>
    <w:semiHidden/>
    <w:unhideWhenUsed/>
    <w:rsid w:val="0050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66/1/form?utm_source=tg&amp;utm_medium=info&amp;utm_campaign=600466/1&amp;utm_content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2023-11-16T16:39:00Z</dcterms:created>
  <dcterms:modified xsi:type="dcterms:W3CDTF">2023-11-16T16:50:00Z</dcterms:modified>
</cp:coreProperties>
</file>