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2C" w:rsidRDefault="0043042C" w:rsidP="0043042C">
      <w:pPr>
        <w:tabs>
          <w:tab w:val="left" w:pos="9639"/>
        </w:tabs>
        <w:spacing w:after="0" w:line="240" w:lineRule="auto"/>
        <w:ind w:right="-2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АДМИНИСТРАЦИЯ</w:t>
      </w:r>
    </w:p>
    <w:p w:rsidR="0043042C" w:rsidRDefault="0043042C" w:rsidP="0043042C">
      <w:pPr>
        <w:tabs>
          <w:tab w:val="left" w:pos="9639"/>
        </w:tabs>
        <w:spacing w:after="0" w:line="240" w:lineRule="auto"/>
        <w:ind w:right="-2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ХОХОЛ-ТРОСТЯНСКОГО СЕЛЬСКОГО ПОСЕЛЕНИЯ</w:t>
      </w:r>
    </w:p>
    <w:p w:rsidR="0043042C" w:rsidRDefault="0043042C" w:rsidP="0043042C">
      <w:pPr>
        <w:spacing w:after="0" w:line="240" w:lineRule="auto"/>
        <w:ind w:right="284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ОСТРОГОЖСКОГО МУНИЦИПАЛЬНОГО РАЙОНА</w:t>
      </w:r>
    </w:p>
    <w:p w:rsidR="0043042C" w:rsidRDefault="0043042C" w:rsidP="0043042C">
      <w:pPr>
        <w:spacing w:after="0" w:line="240" w:lineRule="auto"/>
        <w:ind w:right="284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  <w:t>ВОРОНЕЖСКОЙ ОБЛАСТИ</w:t>
      </w:r>
    </w:p>
    <w:p w:rsidR="0043042C" w:rsidRDefault="0043042C" w:rsidP="0043042C">
      <w:pPr>
        <w:spacing w:after="0" w:line="240" w:lineRule="auto"/>
        <w:ind w:right="284"/>
        <w:jc w:val="center"/>
        <w:rPr>
          <w:rFonts w:ascii="Arial" w:eastAsia="Times New Roman" w:hAnsi="Arial" w:cs="Arial"/>
          <w:bCs/>
          <w:color w:val="000000"/>
          <w:spacing w:val="3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ПОСТАНОВЛЕНИЕ</w:t>
      </w:r>
    </w:p>
    <w:p w:rsidR="0043042C" w:rsidRDefault="0043042C" w:rsidP="0043042C">
      <w:pPr>
        <w:spacing w:line="240" w:lineRule="auto"/>
        <w:ind w:right="282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p w:rsidR="0043042C" w:rsidRDefault="0043042C" w:rsidP="0043042C">
      <w:pPr>
        <w:spacing w:after="0" w:line="240" w:lineRule="auto"/>
        <w:ind w:right="284" w:firstLine="567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:lang w:eastAsia="ru-RU"/>
        </w:rPr>
        <w:t>от «</w:t>
      </w:r>
      <w:r>
        <w:rPr>
          <w:rFonts w:ascii="Arial" w:eastAsia="Times New Roman" w:hAnsi="Arial" w:cs="Arial"/>
          <w:kern w:val="28"/>
          <w:sz w:val="24"/>
          <w:szCs w:val="24"/>
          <w:u w:val="single"/>
          <w:lang w:eastAsia="ru-RU"/>
        </w:rPr>
        <w:t>11» апреля 2018 г.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 17</w:t>
      </w:r>
    </w:p>
    <w:p w:rsidR="0043042C" w:rsidRDefault="0043042C" w:rsidP="0043042C">
      <w:pPr>
        <w:spacing w:after="0" w:line="240" w:lineRule="auto"/>
        <w:ind w:right="284" w:firstLine="567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.Х</w:t>
      </w:r>
      <w:proofErr w:type="gramEnd"/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охол-Тростянка</w:t>
      </w:r>
    </w:p>
    <w:p w:rsidR="0043042C" w:rsidRDefault="0043042C" w:rsidP="0043042C">
      <w:pPr>
        <w:spacing w:line="240" w:lineRule="auto"/>
        <w:ind w:right="282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и дополнений в муниципальную программу «Обеспечение решения вопросов местного значения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поселения», 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утвержденную постановлением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17 от 07.05.2014 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в редакции постановлений № 8 от 27.03.2015 г., № 31 от 01.03.2016 г., № 5 от 25.01.2017 г., № 14 от 21.02.2018 г.)</w:t>
      </w:r>
    </w:p>
    <w:p w:rsidR="0043042C" w:rsidRDefault="0043042C" w:rsidP="004304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042C" w:rsidRDefault="0043042C" w:rsidP="0043042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постановлением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11.11.2013 г. № 66 «Об утверждении порядка принятия решений о разработке муниципальных программ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их формирования и реализации»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3042C" w:rsidRDefault="0043042C" w:rsidP="004304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43042C" w:rsidRDefault="0043042C" w:rsidP="004304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и дополнения в </w:t>
      </w:r>
      <w:r w:rsidR="00BD1419">
        <w:rPr>
          <w:rFonts w:ascii="Arial" w:eastAsia="Times New Roman" w:hAnsi="Arial" w:cs="Arial"/>
          <w:sz w:val="24"/>
          <w:szCs w:val="24"/>
          <w:lang w:eastAsia="ru-RU"/>
        </w:rPr>
        <w:t>таблицу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r w:rsidR="00BD141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«Обеспечение решения вопросов местного значения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поселения», утвержденную постановлением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 17 от 07.05.2014 г. (в редакции постановлений № 8 от 27.03.2015 г., № 31 от 01.03.2016 г., № 5 от 25.01.2017 г.</w:t>
      </w:r>
      <w:r w:rsidRPr="004304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14 от 21.0</w:t>
      </w:r>
      <w:r w:rsidR="00BD1419">
        <w:rPr>
          <w:rFonts w:ascii="Arial" w:eastAsia="Times New Roman" w:hAnsi="Arial" w:cs="Arial"/>
          <w:sz w:val="24"/>
          <w:szCs w:val="24"/>
          <w:lang w:eastAsia="ru-RU"/>
        </w:rPr>
        <w:t>2.2018 г.) согласно приложению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 момента его обнародования.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С.И.Муравьев</w:t>
      </w:r>
    </w:p>
    <w:p w:rsidR="0043042C" w:rsidRDefault="0043042C" w:rsidP="004304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43042C" w:rsidP="0058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Исп. Назарова Е. В.</w:t>
      </w:r>
    </w:p>
    <w:p w:rsidR="00585973" w:rsidRDefault="00585973" w:rsidP="0058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585973" w:rsidSect="00585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D14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85973" w:rsidRDefault="00585973" w:rsidP="005859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№17 от 11.04.2018 года                                                                                                                                                                                                  </w:t>
      </w:r>
    </w:p>
    <w:p w:rsidR="00585973" w:rsidRDefault="00585973" w:rsidP="0058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85973" w:rsidRDefault="00585973" w:rsidP="00585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Таблица 3</w:t>
      </w:r>
    </w:p>
    <w:p w:rsidR="00585973" w:rsidRDefault="00585973" w:rsidP="0058597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5973" w:rsidRDefault="00585973" w:rsidP="0058597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5973" w:rsidRPr="004A30B3" w:rsidRDefault="00585973" w:rsidP="0058597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30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</w:r>
      <w:proofErr w:type="spellStart"/>
      <w:r w:rsidRPr="004A30B3">
        <w:rPr>
          <w:rFonts w:ascii="Arial" w:eastAsia="Times New Roman" w:hAnsi="Arial" w:cs="Arial"/>
          <w:b/>
          <w:sz w:val="24"/>
          <w:szCs w:val="24"/>
          <w:lang w:eastAsia="ru-RU"/>
        </w:rPr>
        <w:t>Хохол-Тростянского</w:t>
      </w:r>
      <w:proofErr w:type="spellEnd"/>
      <w:r w:rsidRPr="004A30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W w:w="14332" w:type="dxa"/>
        <w:tblInd w:w="93" w:type="dxa"/>
        <w:tblLayout w:type="fixed"/>
        <w:tblLook w:val="00A0"/>
      </w:tblPr>
      <w:tblGrid>
        <w:gridCol w:w="2000"/>
        <w:gridCol w:w="1701"/>
        <w:gridCol w:w="1984"/>
        <w:gridCol w:w="1134"/>
        <w:gridCol w:w="993"/>
        <w:gridCol w:w="993"/>
        <w:gridCol w:w="850"/>
        <w:gridCol w:w="993"/>
        <w:gridCol w:w="992"/>
        <w:gridCol w:w="850"/>
        <w:gridCol w:w="992"/>
        <w:gridCol w:w="850"/>
      </w:tblGrid>
      <w:tr w:rsidR="00585973" w:rsidRPr="00141578" w:rsidTr="006022CA">
        <w:trPr>
          <w:trHeight w:val="58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585973" w:rsidRPr="00141578" w:rsidTr="006022CA">
        <w:trPr>
          <w:trHeight w:val="54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0C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3493,6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3378,8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2305,4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2384,0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</w:tr>
      <w:tr w:rsidR="00585973" w:rsidRPr="00141578" w:rsidTr="006022CA">
        <w:trPr>
          <w:trHeight w:val="45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2298,1</w:t>
            </w:r>
          </w:p>
        </w:tc>
      </w:tr>
      <w:tr w:rsidR="00585973" w:rsidRPr="00141578" w:rsidTr="006022CA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451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F40C51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0C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141578">
              <w:rPr>
                <w:rFonts w:ascii="Arial" w:eastAsia="Times New Roman" w:hAnsi="Arial" w:cs="Arial"/>
                <w:sz w:val="20"/>
                <w:szCs w:val="20"/>
              </w:rPr>
              <w:t>Хохол-Тростянского</w:t>
            </w:r>
            <w:proofErr w:type="spellEnd"/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сельского </w:t>
            </w: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2642,6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1797,0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1888,6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85,9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1802,7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77,1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190,5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Содержание и ремонт автомобильных дорог общего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494,4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535,1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535,1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  <w:r w:rsidR="00BA1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A12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BA1255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04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4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органов местного </w:t>
            </w: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самоуправления по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848,5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1426,6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848,5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397,1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512,0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397,1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9F4D5A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D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</w:t>
            </w:r>
            <w:r w:rsidRPr="009F4D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 w:type="page"/>
              <w:t xml:space="preserve">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казенного учреждения культуры «</w:t>
            </w:r>
            <w:proofErr w:type="spellStart"/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Хохол-Тростянский</w:t>
            </w:r>
            <w:proofErr w:type="spellEnd"/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сельский </w:t>
            </w:r>
            <w:proofErr w:type="spellStart"/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14157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495,4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30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495,4</w:t>
            </w: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85973" w:rsidRPr="00141578" w:rsidTr="006022CA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973" w:rsidRPr="00141578" w:rsidRDefault="00585973" w:rsidP="006022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15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73" w:rsidRPr="004A30B3" w:rsidRDefault="00585973" w:rsidP="00602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85973" w:rsidRDefault="00585973" w:rsidP="009E1D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85973" w:rsidSect="005859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4D7" w:rsidRDefault="005704D7" w:rsidP="0043042C"/>
    <w:sectPr w:rsidR="005704D7" w:rsidSect="0058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42C"/>
    <w:rsid w:val="0043042C"/>
    <w:rsid w:val="004D1A7D"/>
    <w:rsid w:val="005704D7"/>
    <w:rsid w:val="00585973"/>
    <w:rsid w:val="009E1D49"/>
    <w:rsid w:val="00BA1255"/>
    <w:rsid w:val="00B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2018-04-16T08:25:00Z</dcterms:created>
  <dcterms:modified xsi:type="dcterms:W3CDTF">2018-04-16T12:15:00Z</dcterms:modified>
</cp:coreProperties>
</file>